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Theme="majorHAnsi" w:hAnsiTheme="majorHAnsi" w:cstheme="majorHAnsi"/>
          <w:color w:val="1F1F1F"/>
        </w:rPr>
      </w:pPr>
      <w:r w:rsidRPr="001D1A0C">
        <w:rPr>
          <w:rStyle w:val="normaltextrun"/>
          <w:rFonts w:asciiTheme="majorHAnsi" w:hAnsiTheme="majorHAnsi" w:cstheme="majorHAnsi"/>
          <w:b/>
          <w:bCs/>
          <w:color w:val="C00000"/>
        </w:rPr>
        <w:t>NOTA DE PRENSA</w:t>
      </w:r>
      <w:r w:rsidRPr="001D1A0C">
        <w:rPr>
          <w:rStyle w:val="normaltextrun"/>
          <w:rFonts w:asciiTheme="majorHAnsi" w:hAnsiTheme="majorHAnsi" w:cstheme="majorHAnsi"/>
          <w:b/>
          <w:bCs/>
          <w:color w:val="1F1F1F"/>
        </w:rPr>
        <w:t> </w:t>
      </w:r>
      <w:r w:rsidRPr="001D1A0C">
        <w:rPr>
          <w:rStyle w:val="eop"/>
          <w:rFonts w:asciiTheme="majorHAnsi" w:hAnsiTheme="majorHAnsi" w:cstheme="majorHAnsi"/>
          <w:color w:val="1F1F1F"/>
        </w:rPr>
        <w:t> </w:t>
      </w:r>
    </w:p>
    <w:p w:rsid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Theme="majorHAnsi" w:hAnsiTheme="majorHAnsi" w:cstheme="majorHAnsi"/>
          <w:color w:val="1F1F1F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Fonts w:asciiTheme="majorHAnsi" w:hAnsiTheme="majorHAnsi" w:cstheme="majorHAnsi"/>
          <w:sz w:val="18"/>
          <w:szCs w:val="18"/>
        </w:rPr>
      </w:pPr>
    </w:p>
    <w:p w:rsid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Theme="majorHAnsi" w:hAnsiTheme="majorHAnsi" w:cstheme="majorHAnsi"/>
          <w:color w:val="1F1F1F"/>
          <w:sz w:val="48"/>
          <w:szCs w:val="48"/>
        </w:rPr>
      </w:pPr>
      <w:r w:rsidRPr="001D1A0C">
        <w:rPr>
          <w:rStyle w:val="normaltextrun"/>
          <w:rFonts w:asciiTheme="majorHAnsi" w:hAnsiTheme="majorHAnsi" w:cstheme="majorHAnsi"/>
          <w:b/>
          <w:bCs/>
          <w:color w:val="1F1F1F"/>
          <w:sz w:val="48"/>
          <w:szCs w:val="48"/>
        </w:rPr>
        <w:t>La Pasarela Flamenca Jerez Tío Pepe presenta su 17ª edición</w:t>
      </w:r>
      <w:r w:rsidRPr="001D1A0C">
        <w:rPr>
          <w:rStyle w:val="eop"/>
          <w:rFonts w:asciiTheme="majorHAnsi" w:hAnsiTheme="majorHAnsi" w:cstheme="majorHAnsi"/>
          <w:color w:val="1F1F1F"/>
          <w:sz w:val="48"/>
          <w:szCs w:val="48"/>
        </w:rPr>
        <w:t> </w:t>
      </w:r>
    </w:p>
    <w:p w:rsid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Theme="majorHAnsi" w:hAnsiTheme="majorHAnsi" w:cstheme="majorHAnsi"/>
          <w:color w:val="1F1F1F"/>
          <w:sz w:val="48"/>
          <w:szCs w:val="48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Fonts w:asciiTheme="majorHAnsi" w:hAnsiTheme="majorHAnsi" w:cstheme="majorHAnsi"/>
          <w:sz w:val="18"/>
          <w:szCs w:val="18"/>
        </w:rPr>
      </w:pPr>
    </w:p>
    <w:p w:rsid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Theme="majorHAnsi" w:hAnsiTheme="majorHAnsi" w:cstheme="majorHAnsi"/>
        </w:rPr>
      </w:pPr>
      <w:r w:rsidRPr="001D1A0C">
        <w:rPr>
          <w:rStyle w:val="normaltextrun"/>
          <w:rFonts w:asciiTheme="majorHAnsi" w:hAnsiTheme="majorHAnsi" w:cstheme="majorHAnsi"/>
        </w:rPr>
        <w:t>·    41 diseñadores profesionales y 20 noveles, 45 firmas de la industria flamenca se dan cita en encuentro que une tradición y talento</w:t>
      </w:r>
      <w:r w:rsidRPr="001D1A0C">
        <w:rPr>
          <w:rStyle w:val="eop"/>
          <w:rFonts w:asciiTheme="majorHAnsi" w:hAnsiTheme="majorHAnsi" w:cstheme="majorHAnsi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Fonts w:asciiTheme="majorHAnsi" w:hAnsiTheme="majorHAnsi" w:cstheme="majorHAnsi"/>
        </w:rPr>
      </w:pPr>
    </w:p>
    <w:p w:rsid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Theme="majorHAnsi" w:hAnsiTheme="majorHAnsi" w:cstheme="majorHAnsi"/>
        </w:rPr>
      </w:pPr>
      <w:r w:rsidRPr="001D1A0C">
        <w:rPr>
          <w:rStyle w:val="normaltextrun"/>
          <w:rFonts w:asciiTheme="majorHAnsi" w:hAnsiTheme="majorHAnsi" w:cstheme="majorHAnsi"/>
        </w:rPr>
        <w:t>·    Nace el espacio “Lunares y compás” dedicado al talento más joven del cante y baile flamenco. </w:t>
      </w:r>
      <w:r w:rsidRPr="001D1A0C">
        <w:rPr>
          <w:rStyle w:val="eop"/>
          <w:rFonts w:asciiTheme="majorHAnsi" w:hAnsiTheme="majorHAnsi" w:cstheme="majorHAnsi"/>
        </w:rPr>
        <w:t> </w:t>
      </w:r>
    </w:p>
    <w:p w:rsid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Theme="majorHAnsi" w:hAnsiTheme="majorHAnsi" w:cstheme="majorHAnsi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textAlignment w:val="baseline"/>
        <w:rPr>
          <w:rFonts w:asciiTheme="majorHAnsi" w:hAnsiTheme="majorHAnsi" w:cstheme="majorHAnsi"/>
          <w:sz w:val="18"/>
          <w:szCs w:val="18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i/>
          <w:iCs/>
          <w:color w:val="1F1F1F"/>
          <w:sz w:val="22"/>
          <w:szCs w:val="22"/>
        </w:rPr>
        <w:t>Jerez, 15 de diciembre de 2023.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 La Pasarela Flamenca Jerez Tío Pepe, escaparate de la moda flamenca dentro y fuera de la provincia, ya está preparada para celebrar su decimoséptima edición y así lo ha dado a conocer hoy su directora, Ana Belén Morillo, en rueda de prensa. 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En la presentación, que ha tenido lugar en la bodega La Concha de González </w:t>
      </w:r>
      <w:proofErr w:type="spellStart"/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Byass</w:t>
      </w:r>
      <w:proofErr w:type="spellEnd"/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, han participado además la alcaldesa de Jerez, María José García-Pelayo y </w:t>
      </w:r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el jefe de ventas del grupo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Cadimar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 Mercedes-Benz, Francisco Girón.</w:t>
      </w:r>
      <w:r w:rsidRPr="001D1A0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La directora de la Pasarela ha informado </w:t>
      </w:r>
      <w:r w:rsidR="00CE1A40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de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 los detalles de la próxima edición, destacando el compromiso del evento con la moda flamenca, la gastronomía y cultura andaluza y la promoción de la juventud.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“La Pasarela Flamenca Jerez Tío Pepe es un evento que se ha consolidado como un referente de la industria, con una gran acogida por parte del público asistente y de los medios especializados”, ha afirmado Morillo. “Este año, celebramos nuestro 17º aniversario con el objetivo de seguir creciendo y seguir creciendo dando visibilidad a la moda flamenca, ofreciendo una experiencia única donde poder sentir toda la cultura de nuestra ciudad”.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Una de las </w:t>
      </w:r>
      <w:r w:rsidRPr="001D1A0C">
        <w:rPr>
          <w:rStyle w:val="normaltextrun"/>
          <w:rFonts w:asciiTheme="majorHAnsi" w:hAnsiTheme="majorHAnsi" w:cstheme="majorHAnsi"/>
          <w:b/>
          <w:bCs/>
          <w:color w:val="1F1F1F"/>
          <w:sz w:val="22"/>
          <w:szCs w:val="22"/>
        </w:rPr>
        <w:t>novedades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 más destacadas es la inclusión del espacio </w:t>
      </w:r>
      <w:r w:rsidRPr="001D1A0C">
        <w:rPr>
          <w:rStyle w:val="normaltextrun"/>
          <w:rFonts w:asciiTheme="majorHAnsi" w:hAnsiTheme="majorHAnsi" w:cstheme="majorHAnsi"/>
          <w:b/>
          <w:bCs/>
          <w:color w:val="1F1F1F"/>
          <w:sz w:val="22"/>
          <w:szCs w:val="22"/>
        </w:rPr>
        <w:t>"Lunares y compás"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, que reunirá a jóvenes artistas del cante y del baile flamenco durante los días que dure la Pasarela. 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Este proyecto, que cuenta con el apoyo del Ayuntamiento de Jerez, tiene como objetivo proporcionar un espacio único a los jóvenes talentos flamencos para que puedan expresar su arte, compartir experiencias y contribuir al enriquecimiento de la rica tradición cultural de Andalucía.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“</w:t>
      </w:r>
      <w:r w:rsidRPr="00CE1A40">
        <w:rPr>
          <w:rStyle w:val="normaltextrun"/>
          <w:rFonts w:asciiTheme="majorHAnsi" w:hAnsiTheme="majorHAnsi" w:cstheme="majorHAnsi"/>
          <w:i/>
          <w:color w:val="1F1F1F"/>
          <w:sz w:val="22"/>
          <w:szCs w:val="22"/>
        </w:rPr>
        <w:t>Lunares y compás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 es un proyecto que nace con la vocación de apoyar a las jóvenes promesas del flamenco”, ha destacado la alcaldesa de Jerez, María José García-Pelayo, recordando que  “cuando Ana Belén nos propuso que este encuentro sirviera para promocionar artistas jóvenes del flamenco, nos pareció una idea magnífica porque supone que la Pasarela Flamenca 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lastRenderedPageBreak/>
        <w:t>Tío Pepe se va a convertir en un escenario de excepción para mostrar todo el talento que atesoran nuestros artistas y creadores en el más amplio sentido de la palabra”.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CE1A40" w:rsidRPr="001D1A0C" w:rsidRDefault="00CE1A40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Además, la alcaldesa García-Pelayo, expresó su satisfacción por “tener la oportunidad de devolver a la Pasarela todo lo que durante 16 años nos habéis dado” y alabó el trabajo que hay detrás de este evento de moda, calificándolo de “especial y excepcional”. A estas palabras se unió también </w:t>
      </w:r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Francisco Girón durante su intervención.</w:t>
      </w:r>
      <w:r w:rsidRPr="001D1A0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b/>
          <w:bCs/>
          <w:color w:val="1F1F1F"/>
          <w:sz w:val="22"/>
          <w:szCs w:val="22"/>
        </w:rPr>
        <w:t>Cuatro días de moda y tendencias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La nueva edición de la Pasarela Flamenca Jerez Tío Pepe contará con la participación de 41 diseñadores profesionales y 20 noveles, que presentarán sus colecciones en desfiles diarios en horario de mañana y tarde. 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CE1A40" w:rsidRPr="001D1A0C" w:rsidRDefault="00CE1A40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Además, y también como novedad, habrá un pase especial de la firma de alta joyería Gordillo, que lucirán las modelos envueltas en mantones de manila de la firma Mercedes Campos.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b/>
          <w:bCs/>
          <w:color w:val="1F1F1F"/>
          <w:sz w:val="22"/>
          <w:szCs w:val="22"/>
        </w:rPr>
        <w:t>Qué hacer durante los días de Pasarela 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En su próxima celebración, la Pasarela contará además con la participación de más de 45 firmas presentes en las salas de </w:t>
      </w:r>
      <w:r w:rsidRPr="001D1A0C">
        <w:rPr>
          <w:rStyle w:val="normaltextrun"/>
          <w:rFonts w:asciiTheme="majorHAnsi" w:hAnsiTheme="majorHAnsi" w:cstheme="majorHAnsi"/>
          <w:i/>
          <w:iCs/>
          <w:color w:val="1F1F1F"/>
          <w:sz w:val="22"/>
          <w:szCs w:val="22"/>
        </w:rPr>
        <w:t>stand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, habilitada para que, quienes lo deseen, puedan adquirir artículos de moda y artesanía flamenca durante los días de apertura. Esta zona expositiva comparte espacio con el popular Rincón de Tío Pepe, un lugar dedicado a la gastronomía para que los visitantes se relajen y disfruten de los productos de la tierra. Ambas zonas</w:t>
      </w:r>
      <w:r w:rsidR="00CE1A40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 </w:t>
      </w: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son de acceso libre y gratuito.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 xml:space="preserve">Asimismo, complementaria a la programación de los desfiles, la organización acogerá un programa de actividades paralelas, como talleres, exposiciones y conciertos. Todos estos detalles están recogidos en la web oficial de la Pasarela, </w:t>
      </w:r>
      <w:hyperlink r:id="rId6" w:tgtFrame="_blank" w:history="1">
        <w:r w:rsidRPr="001D1A0C">
          <w:rPr>
            <w:rStyle w:val="normaltextrun"/>
            <w:rFonts w:asciiTheme="majorHAnsi" w:hAnsiTheme="majorHAnsi" w:cstheme="majorHAnsi"/>
            <w:color w:val="0563C1"/>
            <w:sz w:val="22"/>
            <w:szCs w:val="22"/>
            <w:u w:val="single"/>
          </w:rPr>
          <w:t>www.pasarelaflamencajerez.com</w:t>
        </w:r>
      </w:hyperlink>
      <w:r w:rsidRPr="001D1A0C">
        <w:rPr>
          <w:rStyle w:val="normaltextrun"/>
          <w:rFonts w:asciiTheme="majorHAnsi" w:hAnsiTheme="majorHAnsi" w:cstheme="majorHAnsi"/>
          <w:color w:val="1F1F1F"/>
          <w:sz w:val="22"/>
          <w:szCs w:val="22"/>
        </w:rPr>
        <w:t>. En esta misma página, o a través de la web de www.tickentradas.com, quienes estén interesados, podrán adquirir las entradas para los desfiles a los que deseen acudir.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Theme="majorHAnsi" w:hAnsiTheme="majorHAnsi" w:cstheme="majorHAnsi"/>
          <w:color w:val="1F1F1F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b/>
          <w:bCs/>
          <w:color w:val="1F1F1F"/>
          <w:sz w:val="22"/>
          <w:szCs w:val="22"/>
        </w:rPr>
        <w:t>Apoyos que se suman</w:t>
      </w:r>
      <w:r w:rsidRPr="001D1A0C">
        <w:rPr>
          <w:rStyle w:val="eop"/>
          <w:rFonts w:asciiTheme="majorHAnsi" w:hAnsiTheme="majorHAnsi" w:cstheme="majorHAnsi"/>
          <w:color w:val="1F1F1F"/>
          <w:sz w:val="22"/>
          <w:szCs w:val="22"/>
        </w:rPr>
        <w:t> </w:t>
      </w: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D1A0C" w:rsidRPr="001D1A0C" w:rsidRDefault="001D1A0C" w:rsidP="001D1A0C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La Pasarela Flamenca Jerez Tío Pepe, un evento que combina moda, tradición y cultura, ofreciendo una experiencia única al público asistente, sigue creciendo gracias a la suma de apoyos tanto públicos como privados. Este año destaca la participación del Ayuntamiento de Jerez, así como la de los consistorios de Sanlúcar de Barrameda y de Utrera. Diputación Provincial de Cádiz, respaldo incondicional de las promesas del diseño de la provincia, así como las empresas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Cadimar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- Mercedes Benz, Tío Pepe,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Bobbi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 Brown, Gordillo Joyeros, Petó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Hair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Fashion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, Medicina Estética Dra. Sánchez Rivero,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Hipotels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, Clínica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Beiman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, La Buganvilia, </w:t>
      </w:r>
      <w:proofErr w:type="spellStart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FlorEnea</w:t>
      </w:r>
      <w:proofErr w:type="spellEnd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 xml:space="preserve"> y Aromas Perfumería, completan la lista de patrocinadores y colaboradores</w:t>
      </w:r>
      <w:bookmarkStart w:id="0" w:name="_GoBack"/>
      <w:bookmarkEnd w:id="0"/>
      <w:r w:rsidRPr="001D1A0C">
        <w:rPr>
          <w:rStyle w:val="normaltextrun"/>
          <w:rFonts w:asciiTheme="majorHAnsi" w:hAnsiTheme="majorHAnsi" w:cstheme="majorHAnsi"/>
          <w:sz w:val="22"/>
          <w:szCs w:val="22"/>
        </w:rPr>
        <w:t>. </w:t>
      </w:r>
      <w:r w:rsidRPr="001D1A0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="00E96EEC" w:rsidRPr="001D1A0C" w:rsidRDefault="00E96EEC" w:rsidP="001D1A0C">
      <w:pPr>
        <w:spacing w:line="240" w:lineRule="atLeast"/>
        <w:rPr>
          <w:sz w:val="22"/>
          <w:szCs w:val="22"/>
        </w:rPr>
      </w:pPr>
    </w:p>
    <w:sectPr w:rsidR="00E96EEC" w:rsidRPr="001D1A0C" w:rsidSect="001D1A0C">
      <w:headerReference w:type="default" r:id="rId7"/>
      <w:pgSz w:w="11900" w:h="16840"/>
      <w:pgMar w:top="21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46" w:rsidRDefault="00CE7146" w:rsidP="001D1A0C">
      <w:r>
        <w:separator/>
      </w:r>
    </w:p>
  </w:endnote>
  <w:endnote w:type="continuationSeparator" w:id="0">
    <w:p w:rsidR="00CE7146" w:rsidRDefault="00CE7146" w:rsidP="001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46" w:rsidRDefault="00CE7146" w:rsidP="001D1A0C">
      <w:r>
        <w:separator/>
      </w:r>
    </w:p>
  </w:footnote>
  <w:footnote w:type="continuationSeparator" w:id="0">
    <w:p w:rsidR="00CE7146" w:rsidRDefault="00CE7146" w:rsidP="001D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0C" w:rsidRDefault="001D1A0C">
    <w:pPr>
      <w:pStyle w:val="Encabezado"/>
    </w:pPr>
    <w:r>
      <w:rPr>
        <w:rFonts w:asciiTheme="majorHAnsi" w:hAnsiTheme="majorHAnsi" w:cstheme="majorHAnsi"/>
        <w:b/>
        <w:bCs/>
        <w:noProof/>
        <w:color w:val="C00000"/>
      </w:rPr>
      <w:drawing>
        <wp:inline distT="0" distB="0" distL="0" distR="0" wp14:anchorId="43911BA2" wp14:editId="30DDFF5A">
          <wp:extent cx="2880000" cy="528350"/>
          <wp:effectExtent l="0" t="0" r="317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year-wid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2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0C"/>
    <w:rsid w:val="001D1A0C"/>
    <w:rsid w:val="00322952"/>
    <w:rsid w:val="0069322E"/>
    <w:rsid w:val="00C03444"/>
    <w:rsid w:val="00CE1A40"/>
    <w:rsid w:val="00CE7146"/>
    <w:rsid w:val="00E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EE89B"/>
  <w15:chartTrackingRefBased/>
  <w15:docId w15:val="{76838282-7767-2A4A-8CFC-8184C07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D1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1D1A0C"/>
  </w:style>
  <w:style w:type="character" w:customStyle="1" w:styleId="eop">
    <w:name w:val="eop"/>
    <w:basedOn w:val="Fuentedeprrafopredeter"/>
    <w:rsid w:val="001D1A0C"/>
  </w:style>
  <w:style w:type="paragraph" w:styleId="Encabezado">
    <w:name w:val="header"/>
    <w:basedOn w:val="Normal"/>
    <w:link w:val="EncabezadoCar"/>
    <w:uiPriority w:val="99"/>
    <w:unhideWhenUsed/>
    <w:rsid w:val="001D1A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A0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D1A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A0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arelaflamencajerez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770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2023-12-15T14:37:00Z</dcterms:created>
  <dcterms:modified xsi:type="dcterms:W3CDTF">2023-12-15T14:48:00Z</dcterms:modified>
</cp:coreProperties>
</file>